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B558BC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AA027B">
        <w:rPr>
          <w:rFonts w:ascii="Sylfaen" w:hAnsi="Sylfaen" w:cs="Sylfaen"/>
          <w:b/>
          <w:lang w:val="af-ZA"/>
        </w:rPr>
        <w:t>պտուտակահան</w:t>
      </w:r>
      <w:r w:rsidR="00DD021E">
        <w:rPr>
          <w:rFonts w:ascii="Sylfaen" w:hAnsi="Sylfaen" w:cs="Sylfaen"/>
          <w:b/>
          <w:lang w:val="af-ZA"/>
        </w:rPr>
        <w:t>-ի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AA027B">
        <w:rPr>
          <w:rFonts w:ascii="Sylfaen" w:hAnsi="Sylfaen" w:cs="Sylfaen"/>
          <w:b/>
          <w:lang w:val="af-ZA"/>
        </w:rPr>
        <w:t>-18/8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B558BC">
        <w:rPr>
          <w:rFonts w:ascii="Sylfaen" w:hAnsi="Sylfaen" w:cs="Sylfaen"/>
          <w:b/>
          <w:lang w:val="af-ZA"/>
        </w:rPr>
        <w:t>օգոստոսի</w:t>
      </w:r>
      <w:r w:rsidR="00DD021E">
        <w:rPr>
          <w:rFonts w:ascii="Sylfaen" w:hAnsi="Sylfaen" w:cs="Sylfaen"/>
          <w:b/>
          <w:lang w:val="af-ZA"/>
        </w:rPr>
        <w:t xml:space="preserve"> 6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 № Ա </w:t>
      </w:r>
      <w:r w:rsidR="00AA027B">
        <w:rPr>
          <w:b/>
          <w:lang w:val="es-ES"/>
        </w:rPr>
        <w:t>0884451897</w:t>
      </w:r>
      <w:r w:rsidR="00D11AAE">
        <w:rPr>
          <w:b/>
          <w:lang w:val="es-ES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195"/>
        <w:gridCol w:w="168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86"/>
        <w:gridCol w:w="51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452CAA" w:rsidTr="009C61AA">
        <w:trPr>
          <w:trHeight w:val="14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C72DDD" w:rsidTr="00DD021E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9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34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DD021E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19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DD021E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9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AA027B" w:rsidRPr="00C72DDD" w:rsidTr="00DD021E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27B" w:rsidRPr="00C563AC" w:rsidRDefault="00AA027B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6531" w:rsidRDefault="00836531" w:rsidP="00836531">
            <w:pPr>
              <w:jc w:val="center"/>
              <w:rPr>
                <w:rFonts w:ascii="Sylfaen" w:hAnsi="Sylfaen" w:cs="Sylfaen"/>
                <w:lang w:val="af-ZA"/>
              </w:rPr>
            </w:pPr>
          </w:p>
          <w:p w:rsidR="00836531" w:rsidRDefault="00836531" w:rsidP="00836531">
            <w:pPr>
              <w:jc w:val="center"/>
              <w:rPr>
                <w:rFonts w:ascii="Sylfaen" w:hAnsi="Sylfaen" w:cs="Sylfaen"/>
                <w:lang w:val="af-ZA"/>
              </w:rPr>
            </w:pPr>
          </w:p>
          <w:p w:rsidR="00836531" w:rsidRDefault="00836531" w:rsidP="00836531">
            <w:pPr>
              <w:jc w:val="center"/>
              <w:rPr>
                <w:rFonts w:ascii="Sylfaen" w:hAnsi="Sylfaen" w:cs="Sylfaen"/>
                <w:lang w:val="af-ZA"/>
              </w:rPr>
            </w:pPr>
          </w:p>
          <w:p w:rsidR="00AA027B" w:rsidRPr="003524AA" w:rsidRDefault="00BE2647" w:rsidP="00836531">
            <w:pPr>
              <w:jc w:val="center"/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hAnsi="Sylfaen" w:cs="Sylfaen"/>
                <w:lang w:val="af-ZA"/>
              </w:rPr>
              <w:t>Պ</w:t>
            </w:r>
            <w:bookmarkStart w:id="0" w:name="_GoBack"/>
            <w:bookmarkEnd w:id="0"/>
            <w:r w:rsidR="00AA027B" w:rsidRPr="003524AA">
              <w:rPr>
                <w:rFonts w:ascii="Sylfaen" w:hAnsi="Sylfaen" w:cs="Sylfaen"/>
                <w:lang w:val="af-ZA"/>
              </w:rPr>
              <w:t>տուտակահան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27B" w:rsidRPr="00C563AC" w:rsidRDefault="00AA027B" w:rsidP="00C82C78">
            <w:pPr>
              <w:jc w:val="center"/>
              <w:rPr>
                <w:rFonts w:ascii="Sylfaen" w:hAnsi="Sylfaen" w:cs="Sylfaen"/>
                <w:lang w:val="en-US"/>
              </w:rPr>
            </w:pPr>
            <w:r w:rsidRPr="00C563AC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27B" w:rsidRPr="00C563AC" w:rsidRDefault="00AA027B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27B" w:rsidRPr="00C563AC" w:rsidRDefault="00AA027B" w:rsidP="004217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27B" w:rsidRPr="00C563AC" w:rsidRDefault="00AA027B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27B" w:rsidRPr="00C563AC" w:rsidRDefault="00AA027B" w:rsidP="00BC46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  <w:r w:rsidRPr="00C563AC">
              <w:rPr>
                <w:lang w:val="en-US"/>
              </w:rPr>
              <w:t>000</w:t>
            </w:r>
          </w:p>
        </w:tc>
        <w:tc>
          <w:tcPr>
            <w:tcW w:w="19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7B" w:rsidRPr="00681DA5" w:rsidRDefault="00AA027B" w:rsidP="0003336E">
            <w:pPr>
              <w:spacing w:before="100" w:beforeAutospacing="1" w:after="100" w:afterAutospacing="1"/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</w:pP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18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Վ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;1,5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Ա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,</w:t>
            </w:r>
            <w:r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արագությա</w:t>
            </w:r>
            <w:r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ն</w:t>
            </w:r>
            <w:r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br/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կարգավորումով</w:t>
            </w:r>
            <w:r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,2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մարտկոցով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,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լիցքավորիչ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,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լիցքավորման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ավտոմատ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անջատումով</w:t>
            </w:r>
          </w:p>
        </w:tc>
        <w:tc>
          <w:tcPr>
            <w:tcW w:w="23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27B" w:rsidRPr="00681DA5" w:rsidRDefault="00AA027B" w:rsidP="0003336E">
            <w:pPr>
              <w:spacing w:before="100" w:beforeAutospacing="1" w:after="100" w:afterAutospacing="1"/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</w:pP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18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Վ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;1,5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Ա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,</w:t>
            </w:r>
            <w:r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արագությա</w:t>
            </w:r>
            <w:r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ն</w:t>
            </w:r>
            <w:r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br/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կարգավորումով</w:t>
            </w:r>
            <w:r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,2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մարտկոցով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,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լիցքավորիչ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>,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լիցքավորման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ավտոմատ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val="en-US" w:eastAsia="ru-RU"/>
              </w:rPr>
              <w:t xml:space="preserve"> </w:t>
            </w:r>
            <w:r w:rsidRPr="00681DA5">
              <w:rPr>
                <w:rFonts w:ascii="Sylfaen" w:eastAsia="Times New Roman" w:hAnsi="Sylfaen" w:cs="Sylfaen"/>
                <w:color w:val="000000"/>
                <w:sz w:val="23"/>
                <w:szCs w:val="23"/>
                <w:lang w:eastAsia="ru-RU"/>
              </w:rPr>
              <w:t>անջատումով</w:t>
            </w:r>
          </w:p>
        </w:tc>
      </w:tr>
      <w:tr w:rsidR="002A4034" w:rsidRPr="00C72DDD" w:rsidTr="009C61AA">
        <w:trPr>
          <w:trHeight w:val="16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C72DDD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C72DDD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C72DDD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452CAA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02.08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C72DDD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8730D0" w:rsidRDefault="00C2636A" w:rsidP="00AF0092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՛՛ԱՐԵՎԻԿ</w:t>
            </w:r>
            <w:r w:rsidR="00AF0092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</w:tr>
      <w:tr w:rsidR="00D11AAE" w:rsidRPr="00426E0F" w:rsidTr="00E664B3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D11AAE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AAE" w:rsidRPr="00C2636A" w:rsidRDefault="00C2636A" w:rsidP="000B3AA1">
            <w:pPr>
              <w:rPr>
                <w:rFonts w:ascii="Sylfaen" w:eastAsia="Times New Roman" w:hAnsi="Sylfaen" w:cs="Times New Roman"/>
                <w:bCs/>
                <w:sz w:val="22"/>
                <w:lang w:val="en-US" w:eastAsia="ru-RU"/>
              </w:rPr>
            </w:pPr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պտուտակահան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C2636A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35833,33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C2636A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35833,33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C2636A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7166,67</w:t>
            </w:r>
          </w:p>
        </w:tc>
        <w:tc>
          <w:tcPr>
            <w:tcW w:w="13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C2636A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7166,67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C2636A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AAE" w:rsidRPr="00426E0F" w:rsidRDefault="00C2636A" w:rsidP="00BC51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43000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C72DDD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D11AAE" w:rsidP="00452CAA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</w:t>
            </w:r>
            <w:r w:rsidR="00452CAA">
              <w:rPr>
                <w:b/>
                <w:lang w:val="en-US"/>
              </w:rPr>
              <w:t>3</w:t>
            </w:r>
            <w:r w:rsidR="00585F47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8</w:t>
            </w:r>
            <w:r w:rsidR="00BC46E8">
              <w:rPr>
                <w:b/>
                <w:lang w:val="en-US"/>
              </w:rPr>
              <w:t>.2018</w:t>
            </w:r>
            <w:r w:rsidR="00BC46E8">
              <w:rPr>
                <w:rFonts w:ascii="Sylfaen" w:hAnsi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D11AAE" w:rsidP="00D11A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</w:t>
            </w:r>
            <w:r w:rsidR="00412307">
              <w:rPr>
                <w:b/>
                <w:lang w:val="en-US"/>
              </w:rPr>
              <w:t>3</w:t>
            </w:r>
            <w:r w:rsidR="00585F47" w:rsidRPr="00585F47">
              <w:rPr>
                <w:b/>
                <w:lang w:val="en-US"/>
              </w:rPr>
              <w:t>.0</w:t>
            </w:r>
            <w:r>
              <w:rPr>
                <w:b/>
                <w:lang w:val="en-US"/>
              </w:rPr>
              <w:t>8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C2636A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</w:t>
            </w:r>
            <w:r w:rsidR="00D11AAE">
              <w:rPr>
                <w:b/>
                <w:lang w:val="en-US"/>
              </w:rPr>
              <w:t>.08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C2636A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</w:t>
            </w:r>
            <w:r w:rsidR="00D11AAE">
              <w:rPr>
                <w:b/>
                <w:lang w:val="en-US"/>
              </w:rPr>
              <w:t>.08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390FFE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56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5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390FFE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390FFE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C2636A" w:rsidRPr="00C72DDD" w:rsidTr="00390FFE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36A" w:rsidRPr="00C72DDD" w:rsidRDefault="00C2636A" w:rsidP="00C82C78">
            <w:pPr>
              <w:jc w:val="center"/>
              <w:rPr>
                <w:lang w:val="en-US"/>
              </w:rPr>
            </w:pPr>
            <w:r w:rsidRPr="00C72DDD">
              <w:rPr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36A" w:rsidRPr="00C72DDD" w:rsidRDefault="00C2636A" w:rsidP="0003336E">
            <w:pPr>
              <w:rPr>
                <w:rFonts w:ascii="Sylfaen" w:hAnsi="Sylfaen" w:cs="Sylfaen"/>
                <w:lang w:val="en-US"/>
              </w:rPr>
            </w:pPr>
            <w:r w:rsidRPr="00C72DDD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՛՛ԱՐԵՎԻԿ՛՛ ՍՊԸ</w:t>
            </w:r>
          </w:p>
        </w:tc>
        <w:tc>
          <w:tcPr>
            <w:tcW w:w="15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636A" w:rsidRPr="00C72DDD" w:rsidRDefault="00C2636A" w:rsidP="00421756">
            <w:pPr>
              <w:jc w:val="center"/>
              <w:rPr>
                <w:rFonts w:ascii="Sylfaen" w:hAnsi="Sylfaen"/>
                <w:lang w:val="en-US"/>
              </w:rPr>
            </w:pPr>
            <w:r w:rsidRPr="00C72DDD">
              <w:rPr>
                <w:rFonts w:ascii="Sylfaen" w:hAnsi="Sylfaen"/>
                <w:lang w:val="en-US"/>
              </w:rPr>
              <w:t xml:space="preserve">№ Ա </w:t>
            </w:r>
            <w:r w:rsidRPr="00C72DDD">
              <w:rPr>
                <w:lang w:val="es-ES"/>
              </w:rPr>
              <w:t>0884451897</w:t>
            </w:r>
          </w:p>
        </w:tc>
        <w:tc>
          <w:tcPr>
            <w:tcW w:w="15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36A" w:rsidRPr="00C72DDD" w:rsidRDefault="00C2636A" w:rsidP="00412307">
            <w:pPr>
              <w:jc w:val="center"/>
              <w:rPr>
                <w:lang w:val="en-US"/>
              </w:rPr>
            </w:pPr>
            <w:r w:rsidRPr="00C72DDD">
              <w:rPr>
                <w:rFonts w:ascii="Sylfaen" w:hAnsi="Sylfaen" w:cs="Sylfaen"/>
                <w:lang w:val="en-US"/>
              </w:rPr>
              <w:t>07.08.2018թ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36A" w:rsidRPr="00C72DDD" w:rsidRDefault="00C2636A" w:rsidP="009334F6">
            <w:pPr>
              <w:rPr>
                <w:lang w:val="en-US"/>
              </w:rPr>
            </w:pPr>
            <w:r w:rsidRPr="00C72DDD">
              <w:rPr>
                <w:lang w:val="en-US"/>
              </w:rPr>
              <w:t>10.08.201</w:t>
            </w:r>
            <w:r w:rsidRPr="00C72DD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36A" w:rsidRPr="00C72DDD" w:rsidRDefault="00C2636A" w:rsidP="00C82C78">
            <w:pPr>
              <w:jc w:val="center"/>
              <w:rPr>
                <w:lang w:val="hy-AM"/>
              </w:rPr>
            </w:pPr>
            <w:r w:rsidRPr="00C72DD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36A" w:rsidRPr="00C72DDD" w:rsidRDefault="00C2636A" w:rsidP="00C82C78">
            <w:pPr>
              <w:jc w:val="center"/>
              <w:rPr>
                <w:lang w:val="en-US"/>
              </w:rPr>
            </w:pPr>
            <w:r w:rsidRPr="00C72DDD">
              <w:rPr>
                <w:lang w:val="en-US"/>
              </w:rPr>
              <w:t>43000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36A" w:rsidRPr="00C72DDD" w:rsidRDefault="00C2636A" w:rsidP="00C2636A">
            <w:pPr>
              <w:jc w:val="center"/>
              <w:rPr>
                <w:lang w:val="en-US"/>
              </w:rPr>
            </w:pPr>
            <w:r w:rsidRPr="00C72DDD">
              <w:rPr>
                <w:lang w:val="en-US"/>
              </w:rPr>
              <w:t>43000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C72DDD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C2636A" w:rsidRPr="004A070D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36A" w:rsidRPr="002A49AA" w:rsidRDefault="00C2636A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36A" w:rsidRPr="008730D0" w:rsidRDefault="00C2636A" w:rsidP="0003336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՛՛ԱՐԵՎԻԿ՛՛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636A" w:rsidRPr="004A070D" w:rsidRDefault="00C2636A" w:rsidP="008B389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E7033">
              <w:rPr>
                <w:rFonts w:ascii="Sylfaen" w:hAnsi="Sylfaen" w:cs="Sylfaen"/>
                <w:sz w:val="20"/>
                <w:szCs w:val="20"/>
              </w:rPr>
              <w:t>ԵՐԵՎԱՆ</w:t>
            </w:r>
            <w:r w:rsidRPr="00CE7033">
              <w:rPr>
                <w:sz w:val="20"/>
                <w:szCs w:val="20"/>
                <w:lang w:val="en-US"/>
              </w:rPr>
              <w:t xml:space="preserve"> </w:t>
            </w:r>
            <w:r w:rsidR="008B3890" w:rsidRPr="00497FB6">
              <w:rPr>
                <w:rFonts w:ascii="Sylfaen" w:hAnsi="Sylfaen" w:cs="Sylfaen"/>
                <w:sz w:val="22"/>
                <w:lang w:val="en-US"/>
              </w:rPr>
              <w:t>Վարդանանց 24 շին15-16 տարածք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636A" w:rsidRPr="00C37550" w:rsidRDefault="008B3890" w:rsidP="00F04FA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arevarevik@yahoo.com</w:t>
            </w:r>
          </w:p>
        </w:tc>
        <w:tc>
          <w:tcPr>
            <w:tcW w:w="25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636A" w:rsidRPr="002E5A5A" w:rsidRDefault="00C2636A" w:rsidP="008B3890">
            <w:pPr>
              <w:jc w:val="center"/>
              <w:rPr>
                <w:sz w:val="20"/>
                <w:szCs w:val="20"/>
                <w:lang w:val="en-US"/>
              </w:rPr>
            </w:pPr>
            <w:r w:rsidRPr="002E5A5A">
              <w:rPr>
                <w:sz w:val="20"/>
                <w:szCs w:val="20"/>
                <w:lang w:val="en-US"/>
              </w:rPr>
              <w:t xml:space="preserve">N </w:t>
            </w:r>
            <w:r w:rsidR="008B3890" w:rsidRPr="002E5A5A">
              <w:rPr>
                <w:sz w:val="20"/>
                <w:szCs w:val="20"/>
                <w:lang w:val="en-US"/>
              </w:rPr>
              <w:t>220090127949000</w:t>
            </w:r>
          </w:p>
          <w:p w:rsidR="008B3890" w:rsidRPr="002E5A5A" w:rsidRDefault="008B3890" w:rsidP="008B3890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E5A5A">
              <w:rPr>
                <w:rFonts w:ascii="Sylfaen" w:hAnsi="Sylfaen"/>
                <w:sz w:val="20"/>
                <w:szCs w:val="20"/>
                <w:lang w:val="en-US"/>
              </w:rPr>
              <w:t>Ակբա- Կրեդիտ-Ագրիկոլ բանկ ՓԲԸ Շենգավիթ մ/ճ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636A" w:rsidRPr="002A4034" w:rsidRDefault="008B3890" w:rsidP="00C82C78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01514539</w:t>
            </w:r>
          </w:p>
        </w:tc>
      </w:tr>
      <w:tr w:rsidR="00BC46E8" w:rsidRPr="004A070D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72DDD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C72DDD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72DDD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72DDD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72DDD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72DDD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72DDD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72DDD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F6" w:rsidRDefault="00E30FF6" w:rsidP="002A4034">
      <w:r>
        <w:separator/>
      </w:r>
    </w:p>
  </w:endnote>
  <w:endnote w:type="continuationSeparator" w:id="0">
    <w:p w:rsidR="00E30FF6" w:rsidRDefault="00E30FF6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E30FF6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30FF6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E30FF6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F6" w:rsidRDefault="00E30FF6" w:rsidP="002A4034">
      <w:r>
        <w:separator/>
      </w:r>
    </w:p>
  </w:footnote>
  <w:footnote w:type="continuationSeparator" w:id="0">
    <w:p w:rsidR="00E30FF6" w:rsidRDefault="00E30FF6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02552"/>
    <w:rsid w:val="0011542A"/>
    <w:rsid w:val="001233DB"/>
    <w:rsid w:val="00131BC1"/>
    <w:rsid w:val="001E549E"/>
    <w:rsid w:val="001E75D5"/>
    <w:rsid w:val="00205676"/>
    <w:rsid w:val="00206EF7"/>
    <w:rsid w:val="00285BB2"/>
    <w:rsid w:val="002A0D59"/>
    <w:rsid w:val="002A4034"/>
    <w:rsid w:val="002A49AA"/>
    <w:rsid w:val="002E5A5A"/>
    <w:rsid w:val="002F22BA"/>
    <w:rsid w:val="00313A88"/>
    <w:rsid w:val="00343FBE"/>
    <w:rsid w:val="003524AA"/>
    <w:rsid w:val="0035761E"/>
    <w:rsid w:val="0036531C"/>
    <w:rsid w:val="00390FFE"/>
    <w:rsid w:val="003D0E94"/>
    <w:rsid w:val="003E344F"/>
    <w:rsid w:val="00412307"/>
    <w:rsid w:val="00416828"/>
    <w:rsid w:val="00421756"/>
    <w:rsid w:val="00426E0F"/>
    <w:rsid w:val="00452CAA"/>
    <w:rsid w:val="00497FB6"/>
    <w:rsid w:val="004A070D"/>
    <w:rsid w:val="004B7248"/>
    <w:rsid w:val="004D0795"/>
    <w:rsid w:val="004F2072"/>
    <w:rsid w:val="00585F47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B13E3"/>
    <w:rsid w:val="007C5704"/>
    <w:rsid w:val="007D71C6"/>
    <w:rsid w:val="007E234F"/>
    <w:rsid w:val="00806BB2"/>
    <w:rsid w:val="0082782B"/>
    <w:rsid w:val="00832E1F"/>
    <w:rsid w:val="008349F0"/>
    <w:rsid w:val="00836531"/>
    <w:rsid w:val="008A5529"/>
    <w:rsid w:val="008A5FCC"/>
    <w:rsid w:val="008A6F7F"/>
    <w:rsid w:val="008B3890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56F5"/>
    <w:rsid w:val="009A7963"/>
    <w:rsid w:val="009B4CB2"/>
    <w:rsid w:val="009C43A1"/>
    <w:rsid w:val="009C61AA"/>
    <w:rsid w:val="00A0325D"/>
    <w:rsid w:val="00A31E82"/>
    <w:rsid w:val="00A60637"/>
    <w:rsid w:val="00AA027B"/>
    <w:rsid w:val="00AB3BE2"/>
    <w:rsid w:val="00AC2A7B"/>
    <w:rsid w:val="00AC64B7"/>
    <w:rsid w:val="00AD1DFB"/>
    <w:rsid w:val="00AF0092"/>
    <w:rsid w:val="00B13E3A"/>
    <w:rsid w:val="00B5350D"/>
    <w:rsid w:val="00B558BC"/>
    <w:rsid w:val="00B62F6C"/>
    <w:rsid w:val="00B71B9B"/>
    <w:rsid w:val="00BC46E8"/>
    <w:rsid w:val="00BC5194"/>
    <w:rsid w:val="00BC5BF0"/>
    <w:rsid w:val="00BE2647"/>
    <w:rsid w:val="00BF3E84"/>
    <w:rsid w:val="00C15059"/>
    <w:rsid w:val="00C25DFB"/>
    <w:rsid w:val="00C2636A"/>
    <w:rsid w:val="00C26FD6"/>
    <w:rsid w:val="00C37550"/>
    <w:rsid w:val="00C563AC"/>
    <w:rsid w:val="00C63D2A"/>
    <w:rsid w:val="00C65E90"/>
    <w:rsid w:val="00C72DDD"/>
    <w:rsid w:val="00C82C78"/>
    <w:rsid w:val="00CC429D"/>
    <w:rsid w:val="00CE7033"/>
    <w:rsid w:val="00CF6B7A"/>
    <w:rsid w:val="00D01E16"/>
    <w:rsid w:val="00D06C39"/>
    <w:rsid w:val="00D11AAE"/>
    <w:rsid w:val="00D138FC"/>
    <w:rsid w:val="00D377E4"/>
    <w:rsid w:val="00D50128"/>
    <w:rsid w:val="00D81657"/>
    <w:rsid w:val="00D965EB"/>
    <w:rsid w:val="00D9727A"/>
    <w:rsid w:val="00DA6668"/>
    <w:rsid w:val="00DC3356"/>
    <w:rsid w:val="00DD021E"/>
    <w:rsid w:val="00DE5FD5"/>
    <w:rsid w:val="00DF1B52"/>
    <w:rsid w:val="00E016DB"/>
    <w:rsid w:val="00E11FA7"/>
    <w:rsid w:val="00E16AA4"/>
    <w:rsid w:val="00E22823"/>
    <w:rsid w:val="00E30FF6"/>
    <w:rsid w:val="00E459E0"/>
    <w:rsid w:val="00E55920"/>
    <w:rsid w:val="00E67B12"/>
    <w:rsid w:val="00EC4281"/>
    <w:rsid w:val="00ED3B76"/>
    <w:rsid w:val="00F04FAF"/>
    <w:rsid w:val="00F369E5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2018-08-07T08:36:00Z</dcterms:created>
  <dcterms:modified xsi:type="dcterms:W3CDTF">2018-08-07T08:40:00Z</dcterms:modified>
</cp:coreProperties>
</file>